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4D" w:rsidRDefault="004F64E3">
      <w:pPr>
        <w:spacing w:after="16" w:line="259" w:lineRule="auto"/>
        <w:ind w:left="0" w:right="21" w:firstLine="0"/>
        <w:jc w:val="center"/>
        <w:rPr>
          <w:b/>
          <w:color w:val="0D0D0D"/>
        </w:rPr>
      </w:pPr>
      <w:r>
        <w:rPr>
          <w:b/>
          <w:color w:val="0D0D0D"/>
        </w:rPr>
        <w:t xml:space="preserve">Аннотация к рабочей программе «Алгебра. 7-9 класс» </w:t>
      </w:r>
      <w:r w:rsidR="007235AC">
        <w:rPr>
          <w:b/>
          <w:color w:val="0D0D0D"/>
        </w:rPr>
        <w:t>2024г</w:t>
      </w:r>
    </w:p>
    <w:p w:rsidR="000E75F4" w:rsidRPr="000E75F4" w:rsidRDefault="000E75F4" w:rsidP="000E75F4">
      <w:pPr>
        <w:spacing w:after="16" w:line="259" w:lineRule="auto"/>
        <w:ind w:left="0" w:right="21" w:firstLine="0"/>
        <w:jc w:val="left"/>
        <w:rPr>
          <w:color w:val="0D0D0D"/>
        </w:rPr>
      </w:pPr>
      <w:r w:rsidRPr="000E75F4">
        <w:rPr>
          <w:bCs/>
          <w:color w:val="0D0D0D"/>
        </w:rPr>
        <w:t>Рабочая программа учебного предмета «</w:t>
      </w:r>
      <w:r>
        <w:rPr>
          <w:bCs/>
          <w:color w:val="0D0D0D"/>
        </w:rPr>
        <w:t>Алгебра</w:t>
      </w:r>
      <w:r w:rsidRPr="000E75F4">
        <w:rPr>
          <w:bCs/>
          <w:color w:val="0D0D0D"/>
        </w:rPr>
        <w:t xml:space="preserve">» для 7-9 классов </w:t>
      </w:r>
    </w:p>
    <w:p w:rsidR="000E75F4" w:rsidRDefault="000E75F4" w:rsidP="000E75F4">
      <w:pPr>
        <w:spacing w:after="16" w:line="259" w:lineRule="auto"/>
        <w:ind w:left="0" w:right="21" w:firstLine="0"/>
        <w:jc w:val="left"/>
      </w:pPr>
      <w:r w:rsidRPr="000E75F4">
        <w:rPr>
          <w:color w:val="0D0D0D"/>
        </w:rPr>
        <w:t xml:space="preserve">разработана </w:t>
      </w:r>
      <w:r w:rsidR="004F64E3">
        <w:t>на основе ФГОС ООО-2021 и ФОП ООО-2023 в соответствии с</w:t>
      </w:r>
    </w:p>
    <w:p w:rsidR="000E75F4" w:rsidRPr="000E75F4" w:rsidRDefault="004F64E3" w:rsidP="000E75F4">
      <w:pPr>
        <w:spacing w:after="16" w:line="259" w:lineRule="auto"/>
        <w:ind w:left="0" w:right="21" w:firstLine="0"/>
        <w:jc w:val="left"/>
        <w:rPr>
          <w:bCs/>
        </w:rPr>
      </w:pPr>
      <w:r>
        <w:t xml:space="preserve"> </w:t>
      </w:r>
      <w:r w:rsidR="000E75F4" w:rsidRPr="000E75F4">
        <w:rPr>
          <w:bCs/>
        </w:rPr>
        <w:t>1.</w:t>
      </w:r>
      <w:r w:rsidR="000E75F4" w:rsidRPr="000E75F4">
        <w:rPr>
          <w:bCs/>
        </w:rPr>
        <w:tab/>
        <w:t xml:space="preserve">Федеральным законом от 29.12.2012 года №273-ФЗ (ред. от 07. </w:t>
      </w:r>
      <w:proofErr w:type="gramStart"/>
      <w:r w:rsidR="000E75F4" w:rsidRPr="000E75F4">
        <w:rPr>
          <w:bCs/>
        </w:rPr>
        <w:t>мая  2013</w:t>
      </w:r>
      <w:proofErr w:type="gramEnd"/>
      <w:r w:rsidR="000E75F4" w:rsidRPr="000E75F4">
        <w:rPr>
          <w:bCs/>
        </w:rPr>
        <w:t xml:space="preserve"> года) «Об образовании в Российской Федерации»</w:t>
      </w:r>
    </w:p>
    <w:p w:rsidR="000E75F4" w:rsidRPr="000E75F4" w:rsidRDefault="000E75F4" w:rsidP="000E75F4">
      <w:pPr>
        <w:spacing w:after="16" w:line="259" w:lineRule="auto"/>
        <w:ind w:left="0" w:right="21" w:firstLine="0"/>
        <w:jc w:val="left"/>
        <w:rPr>
          <w:bCs/>
        </w:rPr>
      </w:pPr>
      <w:r w:rsidRPr="000E75F4">
        <w:t>2.</w:t>
      </w:r>
      <w:r w:rsidRPr="000E75F4">
        <w:tab/>
      </w:r>
      <w:proofErr w:type="gramStart"/>
      <w:r w:rsidRPr="000E75F4">
        <w:t>Федеральным  государственным</w:t>
      </w:r>
      <w:proofErr w:type="gramEnd"/>
      <w:r w:rsidRPr="000E75F4">
        <w:t xml:space="preserve"> образовательным стандартом (второго поколения) основного  общего образования.  (Приказ </w:t>
      </w:r>
      <w:r w:rsidRPr="000E75F4">
        <w:rPr>
          <w:bCs/>
        </w:rPr>
        <w:t xml:space="preserve">Министерства образования и науки Российской </w:t>
      </w:r>
      <w:proofErr w:type="gramStart"/>
      <w:r w:rsidRPr="000E75F4">
        <w:rPr>
          <w:bCs/>
        </w:rPr>
        <w:t xml:space="preserve">Федерации </w:t>
      </w:r>
      <w:r w:rsidRPr="000E75F4">
        <w:t xml:space="preserve"> от</w:t>
      </w:r>
      <w:proofErr w:type="gramEnd"/>
      <w:r w:rsidRPr="000E75F4">
        <w:t xml:space="preserve">   17 декабря     </w:t>
      </w:r>
      <w:smartTag w:uri="urn:schemas-microsoft-com:office:smarttags" w:element="metricconverter">
        <w:smartTagPr>
          <w:attr w:name="ProductID" w:val="2010 г"/>
        </w:smartTagPr>
        <w:r w:rsidRPr="000E75F4">
          <w:t>2010 г</w:t>
        </w:r>
      </w:smartTag>
      <w:r w:rsidRPr="000E75F4">
        <w:t xml:space="preserve">. № 1897).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75F4">
        <w:rPr>
          <w:bCs/>
        </w:rPr>
        <w:t>3.</w:t>
      </w:r>
      <w:r w:rsidRPr="000E75F4">
        <w:rPr>
          <w:bCs/>
        </w:rPr>
        <w:tab/>
        <w:t xml:space="preserve">Приказом Министерства образования и науки РФ от 31 марта </w:t>
      </w:r>
      <w:smartTag w:uri="urn:schemas-microsoft-com:office:smarttags" w:element="metricconverter">
        <w:smartTagPr>
          <w:attr w:name="ProductID" w:val="2014 г"/>
        </w:smartTagPr>
        <w:r w:rsidRPr="000E75F4">
          <w:rPr>
            <w:bCs/>
          </w:rPr>
          <w:t>2014 г</w:t>
        </w:r>
      </w:smartTag>
      <w:r w:rsidRPr="000E75F4">
        <w:rPr>
          <w:bCs/>
        </w:rPr>
        <w:t xml:space="preserve">. № 253 “Об утверждении федерального перечня </w:t>
      </w:r>
      <w:proofErr w:type="gramStart"/>
      <w:r w:rsidRPr="000E75F4">
        <w:rPr>
          <w:bCs/>
        </w:rPr>
        <w:t>учебников,  рекомендуемых</w:t>
      </w:r>
      <w:proofErr w:type="gramEnd"/>
      <w:r w:rsidRPr="000E75F4">
        <w:rPr>
          <w:bCs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                                                                                            </w:t>
      </w:r>
    </w:p>
    <w:p w:rsidR="000E75F4" w:rsidRPr="000E75F4" w:rsidRDefault="000E75F4" w:rsidP="000E75F4">
      <w:pPr>
        <w:spacing w:after="16" w:line="259" w:lineRule="auto"/>
        <w:ind w:left="0" w:right="21" w:firstLine="0"/>
        <w:jc w:val="left"/>
      </w:pPr>
      <w:r w:rsidRPr="000E75F4">
        <w:rPr>
          <w:bCs/>
        </w:rPr>
        <w:t xml:space="preserve">4.  Приказом </w:t>
      </w:r>
      <w:proofErr w:type="gramStart"/>
      <w:r w:rsidRPr="000E75F4">
        <w:rPr>
          <w:bCs/>
        </w:rPr>
        <w:t>Министерства  образования</w:t>
      </w:r>
      <w:proofErr w:type="gramEnd"/>
      <w:r w:rsidRPr="000E75F4">
        <w:rPr>
          <w:bCs/>
        </w:rPr>
        <w:t xml:space="preserve"> и науки РФ от 31.12. 2015г. №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  от 17.12.2010 №1897».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75F4">
        <w:t>5.Учебным планом МКОУ «</w:t>
      </w:r>
      <w:proofErr w:type="spellStart"/>
      <w:r w:rsidRPr="000E75F4">
        <w:t>Анахинская</w:t>
      </w:r>
      <w:proofErr w:type="spellEnd"/>
      <w:r w:rsidRPr="000E75F4">
        <w:t xml:space="preserve"> основная об</w:t>
      </w:r>
      <w:r w:rsidR="004F4130">
        <w:t>щеобразовательная школа» на 2024</w:t>
      </w:r>
      <w:r w:rsidRPr="000E75F4">
        <w:t>-</w:t>
      </w:r>
      <w:r w:rsidR="004F4130">
        <w:t>2025</w:t>
      </w:r>
      <w:r w:rsidRPr="000E75F4">
        <w:t xml:space="preserve"> учебный год.                                                                                                                                                                       6. Положением о рабочей (</w:t>
      </w:r>
      <w:proofErr w:type="gramStart"/>
      <w:r w:rsidRPr="000E75F4">
        <w:t>образовательной)  программе</w:t>
      </w:r>
      <w:proofErr w:type="gramEnd"/>
      <w:r w:rsidRPr="000E75F4">
        <w:t xml:space="preserve">  педагогического  работника   МКОУ «</w:t>
      </w:r>
      <w:proofErr w:type="spellStart"/>
      <w:r w:rsidRPr="000E75F4">
        <w:t>Анахинская</w:t>
      </w:r>
      <w:proofErr w:type="spellEnd"/>
      <w:r w:rsidRPr="000E75F4">
        <w:t xml:space="preserve"> основная общеобразовательная школа». </w:t>
      </w:r>
    </w:p>
    <w:p w:rsidR="000E75F4" w:rsidRPr="000E75F4" w:rsidRDefault="000E75F4" w:rsidP="000E75F4">
      <w:pPr>
        <w:spacing w:after="16" w:line="259" w:lineRule="auto"/>
        <w:ind w:left="0" w:right="21" w:firstLine="0"/>
        <w:jc w:val="left"/>
      </w:pPr>
      <w:r w:rsidRPr="000E75F4">
        <w:t>7.Примерной про</w:t>
      </w:r>
      <w:r w:rsidRPr="000E75F4">
        <w:softHyphen/>
        <w:t xml:space="preserve">граммой по математике 5-9 классы разработанной </w:t>
      </w:r>
      <w:proofErr w:type="spellStart"/>
      <w:r w:rsidRPr="000E75F4">
        <w:t>А.А.Кузнецовым</w:t>
      </w:r>
      <w:proofErr w:type="spellEnd"/>
      <w:r w:rsidRPr="000E75F4">
        <w:t xml:space="preserve">, М.В. Рыжаковым, А.М. </w:t>
      </w:r>
      <w:proofErr w:type="spellStart"/>
      <w:r w:rsidRPr="000E75F4">
        <w:t>Кондаковым</w:t>
      </w:r>
      <w:proofErr w:type="spellEnd"/>
      <w:r w:rsidRPr="000E75F4">
        <w:t>.</w:t>
      </w:r>
    </w:p>
    <w:p w:rsidR="000E75F4" w:rsidRPr="000E75F4" w:rsidRDefault="000E75F4" w:rsidP="000E75F4">
      <w:pPr>
        <w:spacing w:after="16" w:line="259" w:lineRule="auto"/>
        <w:ind w:left="0" w:right="21" w:firstLine="0"/>
        <w:jc w:val="left"/>
      </w:pPr>
      <w:r w:rsidRPr="000E75F4">
        <w:t>8.Рабочей программой воспитания МКОУ «</w:t>
      </w:r>
      <w:proofErr w:type="spellStart"/>
      <w:r w:rsidRPr="000E75F4">
        <w:t>Анахинская</w:t>
      </w:r>
      <w:proofErr w:type="spellEnd"/>
      <w:r w:rsidRPr="000E75F4">
        <w:t xml:space="preserve"> основная общеобразовательная школа»</w:t>
      </w:r>
    </w:p>
    <w:p w:rsidR="000E75F4" w:rsidRPr="000E75F4" w:rsidRDefault="000E75F4" w:rsidP="000E75F4">
      <w:pPr>
        <w:spacing w:after="16" w:line="259" w:lineRule="auto"/>
        <w:ind w:left="0" w:right="21" w:firstLine="0"/>
        <w:jc w:val="left"/>
      </w:pPr>
    </w:p>
    <w:p w:rsidR="004F64E3" w:rsidRDefault="004F64E3">
      <w:pPr>
        <w:ind w:left="-5" w:right="12"/>
      </w:pPr>
      <w:bookmarkStart w:id="0" w:name="_GoBack"/>
      <w:bookmarkEnd w:id="0"/>
      <w:r>
        <w:t xml:space="preserve">     </w:t>
      </w:r>
      <w:r w:rsidR="004D4370">
        <w:rPr>
          <w:b/>
        </w:rPr>
        <w:t>Цели</w:t>
      </w:r>
      <w:r w:rsidR="004D4370">
        <w:t>:</w:t>
      </w:r>
    </w:p>
    <w:p w:rsidR="003F6A4D" w:rsidRDefault="004F64E3" w:rsidP="004F64E3">
      <w:pPr>
        <w:ind w:left="-5" w:right="12" w:firstLine="713"/>
      </w:pPr>
      <w:r>
        <w:t xml:space="preserve"> 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 </w:t>
      </w:r>
    </w:p>
    <w:p w:rsidR="003F6A4D" w:rsidRDefault="004F64E3">
      <w:pPr>
        <w:ind w:left="-5" w:right="12"/>
      </w:pPr>
      <w:r>
        <w:t xml:space="preserve">    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утверждения.  </w:t>
      </w:r>
    </w:p>
    <w:p w:rsidR="003F6A4D" w:rsidRDefault="004F64E3">
      <w:pPr>
        <w:ind w:left="-5" w:right="12"/>
      </w:pPr>
      <w:r>
        <w:t xml:space="preserve">    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 </w:t>
      </w:r>
    </w:p>
    <w:p w:rsidR="003E2328" w:rsidRPr="003E2328" w:rsidRDefault="003E2328" w:rsidP="003E2328">
      <w:pPr>
        <w:ind w:left="-5" w:right="12"/>
        <w:rPr>
          <w:b/>
        </w:rPr>
      </w:pPr>
      <w:r w:rsidRPr="003E2328">
        <w:rPr>
          <w:b/>
          <w:bCs/>
        </w:rPr>
        <w:lastRenderedPageBreak/>
        <w:t>Общая характеристика учебного предмета</w:t>
      </w:r>
      <w:r w:rsidR="004D4370">
        <w:rPr>
          <w:b/>
          <w:bCs/>
        </w:rPr>
        <w:t>.</w:t>
      </w:r>
    </w:p>
    <w:p w:rsidR="003F6A4D" w:rsidRDefault="004F64E3">
      <w:pPr>
        <w:ind w:left="-5" w:right="12"/>
      </w:pPr>
      <w:r>
        <w:t>В структуре программы учебного курса «Алгебра» для основного общего образования основное место занимают содержательно</w:t>
      </w:r>
      <w:r w:rsidR="004F4130">
        <w:t>-</w:t>
      </w:r>
      <w:r>
        <w:t>методические линии: «Числа и вычисления», «Алгебраические выражения», «Уравнения и неравенства», «Функции». Каждая из этих содержательно</w:t>
      </w:r>
      <w:r w:rsidR="004F4130">
        <w:t>-</w:t>
      </w:r>
      <w:r>
        <w:t xml:space="preserve">методических линий развивается на протяжении трёх лет изучения курса, взаимодействуя с другими его линиями.  </w:t>
      </w:r>
    </w:p>
    <w:p w:rsidR="003F6A4D" w:rsidRDefault="004F64E3">
      <w:pPr>
        <w:ind w:left="-5" w:right="12"/>
      </w:pPr>
      <w:r>
        <w:t xml:space="preserve">      Содержательной и 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 </w:t>
      </w:r>
    </w:p>
    <w:p w:rsidR="003F6A4D" w:rsidRDefault="004F64E3">
      <w:pPr>
        <w:ind w:left="-5" w:right="12"/>
      </w:pPr>
      <w: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</w:r>
    </w:p>
    <w:p w:rsidR="003F6A4D" w:rsidRDefault="004F64E3">
      <w:pPr>
        <w:ind w:left="-5" w:right="12"/>
      </w:pPr>
      <w:r>
        <w:t xml:space="preserve">    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 </w:t>
      </w:r>
    </w:p>
    <w:p w:rsidR="003F6A4D" w:rsidRPr="003E2328" w:rsidRDefault="004F64E3">
      <w:pPr>
        <w:ind w:left="-5" w:right="12"/>
        <w:rPr>
          <w:b/>
        </w:rPr>
      </w:pPr>
      <w:r>
        <w:t xml:space="preserve">    </w:t>
      </w:r>
      <w:r w:rsidRPr="003E2328">
        <w:rPr>
          <w:b/>
        </w:rPr>
        <w:t xml:space="preserve">МЕСТО УЧЕБНОГО КУРСА В УЧЕБНОМ ПЛАНЕ. </w:t>
      </w:r>
    </w:p>
    <w:p w:rsidR="003F6A4D" w:rsidRDefault="004F64E3">
      <w:pPr>
        <w:ind w:left="-5" w:right="12"/>
      </w:pPr>
      <w:r>
        <w:t xml:space="preserve">    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  </w:t>
      </w:r>
    </w:p>
    <w:p w:rsidR="003F6A4D" w:rsidRDefault="004F64E3">
      <w:pPr>
        <w:ind w:left="-5" w:right="12"/>
      </w:pPr>
      <w:r>
        <w:t xml:space="preserve">    ПЕРЕЧЕНЬ УЧЕБНИКОВ (УМК) И ПОСОБИЙ, КОТОРЫЕ НЕОБХОДИМО ИСПОЛЬЗОВАТЬ ДЛЯ ОБЕСПЕЧЕНИЯ РЕАЛИЗАЦИИ ПРОГРАММЫ  </w:t>
      </w:r>
    </w:p>
    <w:p w:rsidR="003F6A4D" w:rsidRDefault="004F64E3">
      <w:pPr>
        <w:numPr>
          <w:ilvl w:val="0"/>
          <w:numId w:val="1"/>
        </w:numPr>
        <w:ind w:right="12"/>
      </w:pPr>
      <w:r>
        <w:lastRenderedPageBreak/>
        <w:t xml:space="preserve">Учебник Алгебра 7 класс Базовый уровень. Авторы: 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 xml:space="preserve">. Москва «Просвещение» 2023. </w:t>
      </w:r>
    </w:p>
    <w:p w:rsidR="003F6A4D" w:rsidRDefault="004F64E3">
      <w:pPr>
        <w:numPr>
          <w:ilvl w:val="0"/>
          <w:numId w:val="1"/>
        </w:numPr>
        <w:spacing w:after="4"/>
        <w:ind w:right="12"/>
      </w:pPr>
      <w:r>
        <w:t xml:space="preserve">Учебник Алгебра 8 класс Базовый уровень. Авторы: 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 xml:space="preserve">. Москва «Просвещение».  </w:t>
      </w:r>
    </w:p>
    <w:p w:rsidR="003F6A4D" w:rsidRDefault="004F64E3">
      <w:pPr>
        <w:numPr>
          <w:ilvl w:val="0"/>
          <w:numId w:val="1"/>
        </w:numPr>
        <w:ind w:right="12"/>
      </w:pPr>
      <w:r>
        <w:t xml:space="preserve">Учебник Алгебра 9 класс Базовый уровень. Авторы: 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 xml:space="preserve">. Москва «Просвещение». </w:t>
      </w:r>
    </w:p>
    <w:p w:rsidR="003F6A4D" w:rsidRDefault="004F64E3">
      <w:pPr>
        <w:numPr>
          <w:ilvl w:val="0"/>
          <w:numId w:val="1"/>
        </w:numPr>
        <w:ind w:right="12"/>
      </w:pPr>
      <w:r>
        <w:t xml:space="preserve">Методическое пособие к предметной линии учебников по алгебре Ю. Н. Макарычева,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Нешкова</w:t>
      </w:r>
      <w:proofErr w:type="spellEnd"/>
      <w:r>
        <w:t xml:space="preserve"> и др. Математика АЛГЕБРА 7―9 классы Базовый уровень Москва «Просвещение» 2023 2-е издание.  </w:t>
      </w:r>
    </w:p>
    <w:sectPr w:rsidR="003F6A4D">
      <w:pgSz w:w="11909" w:h="16841"/>
      <w:pgMar w:top="626" w:right="697" w:bottom="77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2058"/>
    <w:multiLevelType w:val="hybridMultilevel"/>
    <w:tmpl w:val="0CC664BC"/>
    <w:lvl w:ilvl="0" w:tplc="E020C8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A21D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8911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6C03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E82C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81A9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0DC1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4176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8179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D"/>
    <w:rsid w:val="000E75F4"/>
    <w:rsid w:val="003E2328"/>
    <w:rsid w:val="003F6A4D"/>
    <w:rsid w:val="004D4370"/>
    <w:rsid w:val="004F4130"/>
    <w:rsid w:val="004F64E3"/>
    <w:rsid w:val="007235AC"/>
    <w:rsid w:val="007B6B50"/>
    <w:rsid w:val="00E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4EC26F-3A96-494E-AF1E-66469C0F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9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donsk</cp:lastModifiedBy>
  <cp:revision>8</cp:revision>
  <dcterms:created xsi:type="dcterms:W3CDTF">2024-10-22T18:46:00Z</dcterms:created>
  <dcterms:modified xsi:type="dcterms:W3CDTF">2024-10-22T20:13:00Z</dcterms:modified>
</cp:coreProperties>
</file>