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00000" w14:textId="77777777" w:rsidR="00C220D2" w:rsidRDefault="00C220D2" w:rsidP="00C268E9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1C000000" w14:textId="77777777" w:rsidR="00C220D2" w:rsidRDefault="00C220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D000000" w14:textId="5A7ED3BF" w:rsidR="00C220D2" w:rsidRDefault="00C268E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Аннотация к рабочей программе по «А</w:t>
      </w:r>
      <w:r>
        <w:rPr>
          <w:rFonts w:ascii="Times New Roman" w:hAnsi="Times New Roman"/>
          <w:b/>
          <w:sz w:val="28"/>
        </w:rPr>
        <w:t>нглийскому языку»</w:t>
      </w:r>
    </w:p>
    <w:p w14:paraId="1E000000" w14:textId="77777777" w:rsidR="00C220D2" w:rsidRDefault="00C220D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F000000" w14:textId="77777777" w:rsidR="00C220D2" w:rsidRDefault="00C268E9" w:rsidP="00C268E9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7066A498" w14:textId="77777777" w:rsidR="00C268E9" w:rsidRDefault="00C268E9" w:rsidP="00C268E9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 учебного предмета «А</w:t>
      </w:r>
      <w:r>
        <w:rPr>
          <w:rFonts w:ascii="Times New Roman" w:hAnsi="Times New Roman"/>
          <w:sz w:val="28"/>
        </w:rPr>
        <w:t xml:space="preserve">нглийский язык» для 2-4 классы разработана в соответствии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:</w:t>
      </w:r>
    </w:p>
    <w:p w14:paraId="27575254" w14:textId="77777777" w:rsidR="00C268E9" w:rsidRDefault="00C268E9" w:rsidP="00C268E9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14:paraId="5BFE3363" w14:textId="39C5FB6E" w:rsidR="00C268E9" w:rsidRDefault="00C268E9" w:rsidP="00C268E9">
      <w:pPr>
        <w:spacing w:after="0" w:line="360" w:lineRule="auto"/>
        <w:jc w:val="both"/>
        <w:rPr>
          <w:rStyle w:val="aa"/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   1.</w:t>
      </w:r>
      <w:r>
        <w:rPr>
          <w:rStyle w:val="aa"/>
          <w:rFonts w:ascii="Times New Roman" w:hAnsi="Times New Roman"/>
          <w:b w:val="0"/>
          <w:sz w:val="28"/>
          <w:highlight w:val="white"/>
        </w:rPr>
        <w:t>Федеральным законом "Об образовании в Российской Федерации" N 273-ФЗ от 29 декабря 2012 года с изменениями 2015-2016 года;</w:t>
      </w:r>
    </w:p>
    <w:p w14:paraId="420632C2" w14:textId="7B4B8E9D" w:rsidR="00C268E9" w:rsidRPr="00C268E9" w:rsidRDefault="00C268E9" w:rsidP="00C268E9">
      <w:pPr>
        <w:pStyle w:val="a3"/>
        <w:spacing w:after="0" w:line="360" w:lineRule="auto"/>
        <w:ind w:left="0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2.ФГОС НОО, утвержденного приказом </w:t>
      </w:r>
      <w:proofErr w:type="spellStart"/>
      <w:r>
        <w:rPr>
          <w:rFonts w:ascii="Times New Roman" w:hAnsi="Times New Roman"/>
          <w:sz w:val="28"/>
          <w:highlight w:val="white"/>
        </w:rPr>
        <w:t>Минобрнауки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РФ от </w:t>
      </w:r>
      <w:r>
        <w:rPr>
          <w:rFonts w:ascii="Times New Roman" w:hAnsi="Times New Roman"/>
          <w:sz w:val="28"/>
        </w:rPr>
        <w:t>6 октября 2009 г. № 373</w:t>
      </w:r>
      <w:r>
        <w:rPr>
          <w:rFonts w:ascii="Times New Roman" w:hAnsi="Times New Roman"/>
          <w:spacing w:val="2"/>
          <w:sz w:val="28"/>
        </w:rPr>
        <w:t xml:space="preserve">; </w:t>
      </w:r>
    </w:p>
    <w:p w14:paraId="02D6157F" w14:textId="1CAB0D35" w:rsidR="00C268E9" w:rsidRPr="00C268E9" w:rsidRDefault="00C268E9" w:rsidP="00C268E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3.Письмом  </w:t>
      </w:r>
      <w:proofErr w:type="spellStart"/>
      <w:r>
        <w:rPr>
          <w:rFonts w:ascii="Times New Roman" w:hAnsi="Times New Roman"/>
          <w:sz w:val="28"/>
        </w:rPr>
        <w:t>Минобрнауки</w:t>
      </w:r>
      <w:proofErr w:type="spellEnd"/>
      <w:r>
        <w:rPr>
          <w:rFonts w:ascii="Times New Roman" w:hAnsi="Times New Roman"/>
          <w:sz w:val="28"/>
        </w:rPr>
        <w:t xml:space="preserve"> России от 28.10.2015 N 08-1786 "О рабочих программах учебных предметов";</w:t>
      </w:r>
    </w:p>
    <w:p w14:paraId="1CCE52AE" w14:textId="69265A95" w:rsidR="00C268E9" w:rsidRPr="00C268E9" w:rsidRDefault="00C268E9" w:rsidP="00C268E9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4.Примерными программами по учебным предметам. Начальная школа. Иностранный язык. 2-4 классы. Стандарты второго поколения, часть 2. Москва «Просвещение» 2012;</w:t>
      </w:r>
      <w:r>
        <w:rPr>
          <w:rStyle w:val="11"/>
          <w:sz w:val="28"/>
        </w:rPr>
        <w:t xml:space="preserve"> </w:t>
      </w:r>
    </w:p>
    <w:p w14:paraId="324697F5" w14:textId="7F6DE609" w:rsidR="00C268E9" w:rsidRPr="00C268E9" w:rsidRDefault="00C268E9" w:rsidP="00C268E9">
      <w:pPr>
        <w:pStyle w:val="a3"/>
        <w:spacing w:after="0" w:line="360" w:lineRule="auto"/>
        <w:ind w:left="0"/>
        <w:jc w:val="both"/>
        <w:rPr>
          <w:rStyle w:val="c70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5.Рабочей программы кур</w:t>
      </w:r>
      <w:r>
        <w:rPr>
          <w:rFonts w:ascii="Times New Roman" w:hAnsi="Times New Roman"/>
          <w:sz w:val="28"/>
        </w:rPr>
        <w:t>са английского языка к УМК «Английский язык» серии «</w:t>
      </w:r>
      <w:proofErr w:type="spellStart"/>
      <w:r>
        <w:rPr>
          <w:rFonts w:ascii="Times New Roman" w:hAnsi="Times New Roman"/>
          <w:sz w:val="28"/>
        </w:rPr>
        <w:t>Spotlight</w:t>
      </w:r>
      <w:proofErr w:type="spellEnd"/>
      <w:r>
        <w:rPr>
          <w:rFonts w:ascii="Times New Roman" w:hAnsi="Times New Roman"/>
          <w:sz w:val="28"/>
        </w:rPr>
        <w:t xml:space="preserve">» для 2-4 классов общеобразовательных учреждений. / Н. И. Быкова, </w:t>
      </w:r>
      <w:proofErr w:type="spellStart"/>
      <w:r>
        <w:rPr>
          <w:rFonts w:ascii="Times New Roman" w:hAnsi="Times New Roman"/>
          <w:sz w:val="28"/>
        </w:rPr>
        <w:t>Д.Дули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М.Д.Поспелова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Э.Вирджиния</w:t>
      </w:r>
      <w:proofErr w:type="spellEnd"/>
      <w:r>
        <w:rPr>
          <w:rFonts w:ascii="Times New Roman" w:hAnsi="Times New Roman"/>
          <w:sz w:val="28"/>
        </w:rPr>
        <w:t>: Просвещение, 2012.</w:t>
      </w:r>
    </w:p>
    <w:p w14:paraId="258E41AB" w14:textId="361ED44B" w:rsidR="00C268E9" w:rsidRDefault="00C268E9" w:rsidP="00C268E9">
      <w:pPr>
        <w:pStyle w:val="a3"/>
        <w:tabs>
          <w:tab w:val="left" w:pos="765"/>
        </w:tabs>
        <w:spacing w:after="0"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6.Учебным  планом  МКОУ «Анахинская ООШ»;</w:t>
      </w:r>
    </w:p>
    <w:p w14:paraId="29000000" w14:textId="2F6551D3" w:rsidR="00C220D2" w:rsidRDefault="00C268E9" w:rsidP="00C268E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7.Рабочей программой воспитания МКОУ «Анахинская основная общеобразовательная школа».</w:t>
      </w:r>
    </w:p>
    <w:p w14:paraId="2A000000" w14:textId="77777777" w:rsidR="00C220D2" w:rsidRDefault="00C220D2" w:rsidP="00C268E9">
      <w:pPr>
        <w:pStyle w:val="a3"/>
        <w:spacing w:after="0" w:line="360" w:lineRule="auto"/>
        <w:ind w:firstLine="709"/>
        <w:jc w:val="both"/>
        <w:rPr>
          <w:rStyle w:val="c70"/>
          <w:rFonts w:ascii="Times New Roman" w:hAnsi="Times New Roman"/>
          <w:sz w:val="28"/>
        </w:rPr>
      </w:pPr>
    </w:p>
    <w:p w14:paraId="32000000" w14:textId="601BA55F" w:rsidR="00C220D2" w:rsidRPr="00C268E9" w:rsidRDefault="00C268E9" w:rsidP="00C268E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Style w:val="c70"/>
          <w:rFonts w:ascii="Times New Roman" w:hAnsi="Times New Roman"/>
          <w:sz w:val="28"/>
        </w:rPr>
        <w:t>Согласно базисного учебного плана начального общего образования изучение иностранного языка в общеобразовательных учреждениях Российской Федерации начинается во вто</w:t>
      </w:r>
      <w:r>
        <w:rPr>
          <w:rStyle w:val="c70"/>
          <w:rFonts w:ascii="Times New Roman" w:hAnsi="Times New Roman"/>
          <w:sz w:val="28"/>
        </w:rPr>
        <w:t xml:space="preserve">ром классе. </w:t>
      </w:r>
      <w:proofErr w:type="gramEnd"/>
      <w:r>
        <w:rPr>
          <w:rStyle w:val="c70"/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 изучение иностранного языка отводится 136 часов (из расчета 2 учебных часа в неделю) для обязательного изучения в 3-4 классах начальной школы, таким образом, рабочая программа для каждого класса рассчитана на 2 часа в неделю на протяжении уч</w:t>
      </w:r>
      <w:r>
        <w:rPr>
          <w:rFonts w:ascii="Times New Roman" w:hAnsi="Times New Roman"/>
          <w:sz w:val="28"/>
        </w:rPr>
        <w:t>ебного года, то есть 68 часов в год.</w:t>
      </w:r>
      <w:bookmarkStart w:id="0" w:name="_GoBack"/>
      <w:bookmarkEnd w:id="0"/>
    </w:p>
    <w:p w14:paraId="4A000000" w14:textId="77777777" w:rsidR="00C220D2" w:rsidRDefault="00C220D2">
      <w:pPr>
        <w:rPr>
          <w:sz w:val="28"/>
        </w:rPr>
      </w:pPr>
    </w:p>
    <w:sectPr w:rsidR="00C220D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864"/>
    <w:multiLevelType w:val="multilevel"/>
    <w:tmpl w:val="2CAABEC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7A46694"/>
    <w:multiLevelType w:val="multilevel"/>
    <w:tmpl w:val="FF5AD626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C220D2"/>
    <w:rsid w:val="00C220D2"/>
    <w:rsid w:val="00C2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7">
    <w:name w:val="c7"/>
    <w:basedOn w:val="12"/>
    <w:link w:val="c70"/>
  </w:style>
  <w:style w:type="character" w:customStyle="1" w:styleId="c70">
    <w:name w:val="c7"/>
    <w:basedOn w:val="a0"/>
    <w:link w:val="c7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12">
    <w:name w:val="Основной шрифт абзаца1"/>
    <w:link w:val="a8"/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6">
    <w:name w:val="Строгий1"/>
    <w:basedOn w:val="12"/>
    <w:link w:val="aa"/>
    <w:rPr>
      <w:b/>
    </w:rPr>
  </w:style>
  <w:style w:type="character" w:styleId="aa">
    <w:name w:val="Strong"/>
    <w:basedOn w:val="a0"/>
    <w:link w:val="16"/>
    <w:rPr>
      <w:b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7">
    <w:name w:val="c7"/>
    <w:basedOn w:val="12"/>
    <w:link w:val="c70"/>
  </w:style>
  <w:style w:type="character" w:customStyle="1" w:styleId="c70">
    <w:name w:val="c7"/>
    <w:basedOn w:val="a0"/>
    <w:link w:val="c7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12">
    <w:name w:val="Основной шрифт абзаца1"/>
    <w:link w:val="a8"/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6">
    <w:name w:val="Строгий1"/>
    <w:basedOn w:val="12"/>
    <w:link w:val="aa"/>
    <w:rPr>
      <w:b/>
    </w:rPr>
  </w:style>
  <w:style w:type="character" w:styleId="aa">
    <w:name w:val="Strong"/>
    <w:basedOn w:val="a0"/>
    <w:link w:val="16"/>
    <w:rPr>
      <w:b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2024-10-23T18:54:00Z</dcterms:created>
  <dcterms:modified xsi:type="dcterms:W3CDTF">2024-10-23T18:59:00Z</dcterms:modified>
</cp:coreProperties>
</file>