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0BD335D2" w:rsidR="00C36B54" w:rsidRDefault="00076968" w:rsidP="00076968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Аннотация к рабочей программе по «А</w:t>
      </w:r>
      <w:r>
        <w:rPr>
          <w:rFonts w:ascii="Times New Roman" w:hAnsi="Times New Roman"/>
          <w:b/>
          <w:sz w:val="28"/>
        </w:rPr>
        <w:t>нглийскому языку»</w:t>
      </w:r>
    </w:p>
    <w:p w14:paraId="03000000" w14:textId="7C3497DB" w:rsidR="00C36B54" w:rsidRDefault="00076968" w:rsidP="0007696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Рабочая программа учебного предмета « английский  язык» для 5-9</w:t>
      </w:r>
      <w:r>
        <w:rPr>
          <w:rFonts w:ascii="Times New Roman" w:hAnsi="Times New Roman"/>
          <w:sz w:val="28"/>
        </w:rPr>
        <w:t xml:space="preserve"> классов разработана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14:paraId="04000000" w14:textId="77777777" w:rsidR="00C36B54" w:rsidRPr="00076968" w:rsidRDefault="00076968" w:rsidP="00076968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a"/>
          <w:rFonts w:ascii="Times New Roman" w:hAnsi="Times New Roman"/>
          <w:b w:val="0"/>
          <w:sz w:val="28"/>
        </w:rPr>
      </w:pPr>
      <w:r w:rsidRPr="00076968">
        <w:rPr>
          <w:rStyle w:val="aa"/>
          <w:rFonts w:ascii="Times New Roman" w:hAnsi="Times New Roman"/>
          <w:b w:val="0"/>
          <w:sz w:val="28"/>
          <w:highlight w:val="white"/>
        </w:rPr>
        <w:t xml:space="preserve">Федеральным законом "Об образовании в Российской Федерации" N 273-ФЗ от 29 декабря 2012 года с </w:t>
      </w:r>
      <w:r w:rsidRPr="00076968">
        <w:rPr>
          <w:rStyle w:val="aa"/>
          <w:rFonts w:ascii="Times New Roman" w:hAnsi="Times New Roman"/>
          <w:b w:val="0"/>
          <w:sz w:val="28"/>
          <w:highlight w:val="white"/>
        </w:rPr>
        <w:t>изменениями 2015-2016 года;</w:t>
      </w:r>
    </w:p>
    <w:p w14:paraId="05000000" w14:textId="77777777" w:rsidR="00C36B54" w:rsidRDefault="00076968" w:rsidP="00076968">
      <w:pPr>
        <w:pStyle w:val="10"/>
        <w:numPr>
          <w:ilvl w:val="0"/>
          <w:numId w:val="1"/>
        </w:numPr>
        <w:spacing w:after="0" w:afterAutospacing="0" w:line="360" w:lineRule="auto"/>
        <w:rPr>
          <w:b w:val="0"/>
          <w:spacing w:val="2"/>
          <w:sz w:val="28"/>
        </w:rPr>
      </w:pPr>
      <w:r>
        <w:rPr>
          <w:b w:val="0"/>
          <w:sz w:val="28"/>
          <w:highlight w:val="white"/>
        </w:rPr>
        <w:t xml:space="preserve">ФГОС ООО, утвержденного приказом </w:t>
      </w:r>
      <w:proofErr w:type="spellStart"/>
      <w:r>
        <w:rPr>
          <w:b w:val="0"/>
          <w:sz w:val="28"/>
          <w:highlight w:val="white"/>
        </w:rPr>
        <w:t>Минобрнауки</w:t>
      </w:r>
      <w:proofErr w:type="spellEnd"/>
      <w:r>
        <w:rPr>
          <w:b w:val="0"/>
          <w:sz w:val="28"/>
          <w:highlight w:val="white"/>
        </w:rPr>
        <w:t xml:space="preserve">  РФ от </w:t>
      </w:r>
      <w:r>
        <w:rPr>
          <w:b w:val="0"/>
          <w:spacing w:val="2"/>
          <w:sz w:val="28"/>
        </w:rPr>
        <w:t xml:space="preserve">17 декабря 2010 г. N 1897; </w:t>
      </w:r>
    </w:p>
    <w:p w14:paraId="06000000" w14:textId="77777777" w:rsidR="00C36B54" w:rsidRDefault="00076968" w:rsidP="000769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Письмом 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28.10.2015 N 08-1786 "О рабочих программах учебных предметов"</w:t>
      </w:r>
    </w:p>
    <w:p w14:paraId="07000000" w14:textId="77777777" w:rsidR="00C36B54" w:rsidRDefault="00076968" w:rsidP="0007696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Примерными программами по учебным предметам. Иностранны</w:t>
      </w:r>
      <w:r>
        <w:rPr>
          <w:rFonts w:ascii="Times New Roman" w:hAnsi="Times New Roman"/>
          <w:sz w:val="28"/>
        </w:rPr>
        <w:t>й язык. 5-9 классы. – 2-е изд. – М.: Просвещение, 2012.    (Стандарты второго поколения).</w:t>
      </w:r>
    </w:p>
    <w:p w14:paraId="08000000" w14:textId="77777777" w:rsidR="00C36B54" w:rsidRDefault="00076968" w:rsidP="000769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программы курса английского языка к УМК «Английский язык» серии «</w:t>
      </w:r>
      <w:proofErr w:type="spellStart"/>
      <w:r>
        <w:rPr>
          <w:rFonts w:ascii="Times New Roman" w:hAnsi="Times New Roman"/>
          <w:sz w:val="28"/>
        </w:rPr>
        <w:t>Spotlight</w:t>
      </w:r>
      <w:proofErr w:type="spellEnd"/>
      <w:r>
        <w:rPr>
          <w:rFonts w:ascii="Times New Roman" w:hAnsi="Times New Roman"/>
          <w:sz w:val="28"/>
        </w:rPr>
        <w:t xml:space="preserve">» для 5-9 классов общеобразовательных учреждений. Н. И. Быкова, </w:t>
      </w:r>
      <w:proofErr w:type="spellStart"/>
      <w:r>
        <w:rPr>
          <w:rFonts w:ascii="Times New Roman" w:hAnsi="Times New Roman"/>
          <w:sz w:val="28"/>
        </w:rPr>
        <w:t>Д.Дули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М.Д.Поспелов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Э.Вирджиния</w:t>
      </w:r>
      <w:proofErr w:type="spellEnd"/>
      <w:r>
        <w:rPr>
          <w:rFonts w:ascii="Times New Roman" w:hAnsi="Times New Roman"/>
          <w:sz w:val="28"/>
        </w:rPr>
        <w:t>: Просвещение, 2012.</w:t>
      </w:r>
    </w:p>
    <w:p w14:paraId="09000000" w14:textId="77777777" w:rsidR="00C36B54" w:rsidRDefault="00076968" w:rsidP="00076968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c70"/>
          <w:rFonts w:ascii="Times New Roman" w:hAnsi="Times New Roman"/>
          <w:sz w:val="28"/>
        </w:rPr>
      </w:pPr>
      <w:r>
        <w:rPr>
          <w:rStyle w:val="c70"/>
          <w:rFonts w:ascii="Times New Roman" w:hAnsi="Times New Roman"/>
          <w:sz w:val="28"/>
        </w:rPr>
        <w:t>Учебным планом МКОУ «Анахинская ООШ»</w:t>
      </w:r>
    </w:p>
    <w:p w14:paraId="0B000000" w14:textId="395DE312" w:rsidR="00C36B54" w:rsidRDefault="00076968" w:rsidP="00076968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c70"/>
          <w:rFonts w:ascii="Times New Roman" w:hAnsi="Times New Roman"/>
          <w:sz w:val="28"/>
        </w:rPr>
      </w:pPr>
      <w:r>
        <w:rPr>
          <w:rStyle w:val="c70"/>
          <w:rFonts w:ascii="Times New Roman" w:hAnsi="Times New Roman"/>
          <w:sz w:val="28"/>
        </w:rPr>
        <w:t>Рабочей программой воспитания МКОУ «Анахинская ООШ»</w:t>
      </w:r>
    </w:p>
    <w:p w14:paraId="61DCF91C" w14:textId="77777777" w:rsidR="00076968" w:rsidRPr="00076968" w:rsidRDefault="00076968" w:rsidP="00076968">
      <w:pPr>
        <w:pStyle w:val="a3"/>
        <w:spacing w:after="0" w:line="360" w:lineRule="auto"/>
        <w:jc w:val="both"/>
        <w:rPr>
          <w:rFonts w:ascii="Times New Roman" w:hAnsi="Times New Roman"/>
          <w:sz w:val="28"/>
        </w:rPr>
      </w:pPr>
    </w:p>
    <w:p w14:paraId="0C000000" w14:textId="77777777" w:rsidR="00C36B54" w:rsidRDefault="00076968" w:rsidP="0007696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базисным учебным планом для образовательных учреждений Российской Федерации на изучение иностранного языка отводит</w:t>
      </w:r>
      <w:r>
        <w:rPr>
          <w:rFonts w:ascii="Times New Roman" w:hAnsi="Times New Roman"/>
          <w:sz w:val="28"/>
        </w:rPr>
        <w:t>ся 408  часа  (из расчета 3 учебных часа в неделю в 5 и 9 классах ,2 часа в 6-8 классах) для обязательного изучения в 5—9 классах основной общеобразовательной школы, таким образом, рабочая программа для каждого класса рассчитана на 2 и  3 часа в неделю на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протяжении</w:t>
      </w:r>
      <w:proofErr w:type="gramEnd"/>
      <w:r>
        <w:rPr>
          <w:rFonts w:ascii="Times New Roman" w:hAnsi="Times New Roman"/>
          <w:sz w:val="28"/>
        </w:rPr>
        <w:t xml:space="preserve"> учебного года, то есть  68 часов и 102 часа  в год.</w:t>
      </w:r>
    </w:p>
    <w:p w14:paraId="0D000000" w14:textId="77777777" w:rsidR="00C36B54" w:rsidRDefault="00C36B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000000" w14:textId="77777777" w:rsidR="00C36B54" w:rsidRDefault="00C36B54" w:rsidP="0007696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7000000" w14:textId="77777777" w:rsidR="00C36B54" w:rsidRDefault="00C36B54" w:rsidP="0007696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8000000" w14:textId="77777777" w:rsidR="00C36B54" w:rsidRDefault="00C36B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9000000" w14:textId="77777777" w:rsidR="00C36B54" w:rsidRDefault="00C36B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A000000" w14:textId="77777777" w:rsidR="00C36B54" w:rsidRDefault="00C36B54">
      <w:pPr>
        <w:rPr>
          <w:sz w:val="28"/>
        </w:rPr>
      </w:pPr>
      <w:bookmarkStart w:id="0" w:name="_GoBack"/>
      <w:bookmarkEnd w:id="0"/>
    </w:p>
    <w:sectPr w:rsidR="00C36B5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1BB9"/>
    <w:multiLevelType w:val="multilevel"/>
    <w:tmpl w:val="8B72FB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03D014F"/>
    <w:multiLevelType w:val="multilevel"/>
    <w:tmpl w:val="C7B0691E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36B54"/>
    <w:rsid w:val="00076968"/>
    <w:rsid w:val="00C3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8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8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2024-10-23T18:59:00Z</dcterms:created>
  <dcterms:modified xsi:type="dcterms:W3CDTF">2024-10-23T19:01:00Z</dcterms:modified>
</cp:coreProperties>
</file>